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63014" cy="70199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188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163014" cy="7019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170.32pt;height:552.75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67729" cy="70199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8652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967727" cy="7019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391.16pt;height:552.75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019925" cy="70199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88714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019924" cy="7019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552.75pt;height:552.7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0040" cy="540004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7299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400038" cy="5400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25.20pt;height:425.20pt;mso-wrap-distance-left:0.00pt;mso-wrap-distance-top:0.00pt;mso-wrap-distance-right:0.00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pP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</w:p>
    <w:p>
      <w:pPr>
        <w:pBdr/>
        <w:spacing/>
        <w:ind/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pPr>
      <w:r>
        <w:rPr>
          <w:rFonts w:ascii="Arial" w:hAnsi="Arial" w:eastAsia="Arial" w:cs="Arial"/>
          <w:i/>
          <w:iCs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  <w:r>
        <w:rPr>
          <w:rFonts w:ascii="Arial" w:hAnsi="Arial" w:eastAsia="Arial" w:cs="Arial"/>
          <w:bCs/>
          <w:i/>
          <w:color w:val="1804f7"/>
          <w:sz w:val="28"/>
          <w:szCs w:val="28"/>
          <w:highlight w:val="none"/>
        </w:rPr>
      </w:r>
    </w:p>
    <w:tbl>
      <w:tblPr>
        <w:tblStyle w:val="85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20"/>
        <w:gridCol w:w="6380"/>
        <w:gridCol w:w="1134"/>
        <w:gridCol w:w="2127"/>
        <w:gridCol w:w="2268"/>
        <w:gridCol w:w="170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9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Código da Vaga</w:t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8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b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09/09/2024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    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Ocupação e Observações</w:t>
            </w:r>
            <w:r>
              <w:rPr>
                <w:rFonts w:ascii="Arial" w:hAnsi="Arial" w:cs="Arial"/>
                <w:b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Nº de vagas</w:t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7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Experiência na função</w:t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8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Escolaridade Mínima</w:t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Salário Mensal</w:t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7781784 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OPERADOR DE CAIXA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6</w:t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7781792          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AÇOUGUEIRO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7781839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ATENDENTE DO SETOR DE FRIOS E LATICÍNIOS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Sem experiência// Atendimento ao cliente e registro de mercadorias// Trabalhar de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12:30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às 21:50h// Candidatos de Ouro Branco.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color w:val="1804f7" w:themeColor="text1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7781967          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ATENDENTE DE PADARIA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Sem experiência// Trabalhar de 12:30 às 21:50h// Candidatos de Ouro Branco. </w:t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tabs>
                <w:tab w:val="left" w:leader="none" w:pos="3248"/>
              </w:tabs>
              <w:spacing/>
              <w:ind/>
              <w:rPr>
                <w:rFonts w:ascii="Arial" w:hAnsi="Arial" w:cs="Arial"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color w:val="1804f7" w:themeColor="text1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9"/>
        <w:gridCol w:w="15"/>
        <w:gridCol w:w="1120"/>
        <w:gridCol w:w="22"/>
        <w:gridCol w:w="2099"/>
        <w:gridCol w:w="24"/>
        <w:gridCol w:w="2230"/>
        <w:gridCol w:w="43"/>
        <w:gridCol w:w="6"/>
        <w:gridCol w:w="1647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7781970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      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9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REPOSITOR DE MERCADORIAS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Sem experiência// Trabalhar de 12:30 às 21:50h// Candidatos de Ouro Branco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.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7851328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REPOSITOR DE MERCADORIAS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16 anos, e maiores de 50 anos também//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Fundamental// Atendimento ao cliente, organização e limpeza das gôndolas, reposição de mercadorias// Se reportar ao encarregado// Trabalhar de 11:50 às 20:10h// Candidatos de Ouro Branco.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Fundamental/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1491,52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7851532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PADEIRO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18 anos, e maiores de 50 anos também//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Desejável Ensino Fundamental// Se reportar ao encarregado// Trabalhar de 7:30 às 16:50 h // Candidatos de Ouro Branco.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7851596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PRODUÇÃO (PADARIA)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–  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18 anos, e maiores de 50 anos também//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Fundamental// Atendimento ao cliente, organização do balcão, fritar salgados// Se reportar ao encarregado// Trabalhar de 11:50 às 20:10h// Candidatos de Ouro Branco.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7851716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ATENDENTE DO SETOR DE FRIOS E LATICÍNIOS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18 anos, e maiores de 50 anos também//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Desejável Ensino Fundamental// Atendimento  cliente, fatiar frios, organizar o balcão// Se reportar ao encarregado// Trabalhar de 11:50 às 20:10h// Candidatos de Ouro Branco.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R$1491,52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7852105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OPERADOR DE CAIXA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18 anos, e maiores de 50 anos também//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Médio// Atendimento ao cliente, corte de carnes, organização e limpeza do açougue// Se reportar ao encarregado// Trabalhar de 11:50 às 20:10h// Candidatos de Ouro Branco. Aceita PCD.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Ensino Médio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1520,64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7852216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AÇOUGUEIRO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Oportunidade para </w:t>
            </w:r>
            <w:r>
              <w:rPr>
                <w:rFonts w:ascii="Arial" w:hAnsi="Arial" w:eastAsia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acima de 18 anos, e maiores de 50 anos também//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Ensino Fundamental// Atendimento ao cliente, corte de carnes,  organização e limpeza do açougue// Se reportar ao encarregado//  Trabalhar de 11:50 às 20:10h// Candidatos de Ouro Branco. Aceita PCD.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Ensino Fundamental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2064,14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7795304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MECÂNICO DE MANUTENÇÃO DE MÁQUINA INDUSTRIAL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7795366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SOLDADOR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7795381         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CALDEIREIRO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7863715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INSPETOR DE EQUIPAMENTOS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CNH"B"// É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preciso que tenha experiência ou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Segurança do Trabalho Completo.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 que já tenha trabalhado dentro da Gerdau//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Tem que ter disponibilidade para viajar a trabalho//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CNH"B"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R$2000,00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7807723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MECÂNICO MONTADOR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Desejável que tenha cursos em áreas  afins// Tem que ter disponibilidade para trabalhar de turno// Candidatos 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que tenha cursos em áreas  afins//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partir de R$1838,00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7807739         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SOLDADOR –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RX, Maçariqueiro, TIG, MIG e  Multiprocessos//  Desejável que tenha cursos em áreas afins// Tem que  ter disponibilidade para trabalhar de turno// Candidatos de Ouro Branco,  Conselheiro Lafaiete e Congonhas.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que tenha cursos em áreas  afins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partir de  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2209,00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7807760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ELETRICISTA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NR10// Desejável que tenha cursos em  áreas afins// Tem que ter disponibilidade para trabalhar de turno//  Candidatos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+ NR10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que tenha cursos em áreas  afins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partir de  R$1639,00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53"/>
        <w:gridCol w:w="43"/>
        <w:gridCol w:w="1653"/>
        <w:gridCol w:w="61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7807779         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CALDEIREIRO MONTADOR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Desejável que tenha cursos em áreas afins// Tem que ter disponibilidade para trabalhar de turno// Candidatos de Ouro Branco, Conselheiro Lafaiete e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Desejável que tenha cursos em áreas afins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partir de  R$1980,00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140"/>
        <w:gridCol w:w="283"/>
        <w:gridCol w:w="1846"/>
        <w:gridCol w:w="2263"/>
        <w:gridCol w:w="1702"/>
        <w:gridCol w:w="562"/>
        <w:gridCol w:w="1134"/>
        <w:gridCol w:w="6"/>
        <w:gridCol w:w="2129"/>
        <w:gridCol w:w="2263"/>
        <w:gridCol w:w="1702"/>
      </w:tblGrid>
      <w:tr>
        <w:trPr>
          <w:trHeight w:val="9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7875002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ZELADOR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—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limpeza E higienização DE ESCRITÓRIOS E ALOJAMENTOS. / Não exige  experiencia / Alfabetizado /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Candidatos de Ouro Branco / Conselheiro Lafaiete e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Alfabetizado.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R$ 1580,60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7884268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PEDREIRO II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Ensino Fundamental Incompleto//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Transportar e conservar ferramentas de uso individual; Isolar e sinalizar o local de serviço;  Auxilio no transporte de resíduos de obra; Exercer outras atividades da profissão//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Fundamental Incompleto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2.251,83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7884362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 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CARPINTEIRO –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Ensino Fundamental Incompleto//  Transportar e conservar ferramentas de uso individual; Isolar e sinalizar o local de serviço;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Confeccionar formas de madeira, inclusive escoamento para diversas aplicações tais como: vigas, lajes,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passes de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equipamentos, etc.;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Confeccionar escoramento de taludes;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Confeccionar masseiras para concretagem e massas;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Montar e desmontar divisórias de madeira;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Montar e desmontar armários de madeira;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Preparar e montar portas de madeira,  inclusive fechadura e acessórios;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Preparar madeira para uso diversos tais como: sarrafos, ripas, pontalete;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Cortar e montar bancadas em madeira;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Montar andaimes em quadros, inclusive sapatas, travamentos e forração;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Confeccionar e montar mestras para nivelamento de pisos industriais;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Manter limpo e em bom estado de conservação e desobstruídos todos os equipamentos e a área da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carpintaria;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Montar e desmontar forma metálica;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em concretagens;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Assentamento de porta de alumínio;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Auxilio no transporte de resíduos de obra// 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Fundamental Incompleto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2.251,83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7884417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TÉCNICO DE PLANEJAMENTO I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Ensino Médio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Realizar inspeção, elaboração e medição de fichas de serviço;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croquis, relatórios de medição e emitir de diário de obra;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Controlar emissão de ficha de registro e solicitação de locação de equipamentos;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cronogramas e relatórios diversos;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Receber medição aprovada pelo operacional e verificar os dados;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boletim de medição CBSI;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Analisar e criar gráficos de acompanhamento entre custo realizado x orçado mensalmente para o contrato;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Cumprir as ISEs e as diretrizes de segurança da contratada e da contratante//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3.398,83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7884501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TÉCNICO DE MEDIÇÃO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Realizar inspeção, elaboração e medição de fichas de serviço;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croquis, relatórios de medição e emitir de diário de obra;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Controlar emissão de ficha de registro e solicitação de locação de equipamentos;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cronogramas e relatórios diversos;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Receber medição aprovada pelo operacional e verificar os dados;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boletim de medição da empresa;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Analisar e criar gráficos de acompanhamento entre custo realizado x orçado mensalmente para o contrato;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Cumprir as ISEs e as diretrizes de segurança da contratada e da contratante//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3.398,83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7887542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OFICIAL DE COZINHA –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Manipulação de alimentos, limpeza e higienização, atendimento ao cliente; ter agilidade, comprometimento, trabalho em equipe, proatividade; Trabalhar em escala rotativa de trabalho - 7:45 às 16:20 / 8:00 às 20:00// Se reportar ao gerent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 de unidade// Candidatos de Ouro Branco, Conselheiro Lafaiete, Congonhas, São Brás, Entre Rios e Jeceaba.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Aceita PCD. 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7858091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ATENDENTE BALCONISTA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– Acima de 16 anos//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er comunicativo, ter comprometimento com o trabalho, ser proativo// Trabalhar de 2ª a 6ª, de 9 às 19h, com duas horas de almoço, e sábado de 9 às 13h// Oportunidade também para quem não tem experiência, e também para pessoas acima de 16 anos// Candidatos d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 Ouro Branco.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Salário comercial 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7889748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EXCLUSIVO PARA PCD - pessoa com deficiência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MECÂNICO</w:t>
            </w:r>
            <w:r>
              <w:rPr>
                <w:rFonts w:ascii="Arial" w:hAnsi="Arial" w:eastAsia="Arial" w:cs="Arial"/>
                <w:b/>
                <w:i/>
                <w:iCs/>
                <w:color w:val="1804f7"/>
                <w:sz w:val="28"/>
                <w:szCs w:val="28"/>
              </w:rPr>
              <w:t xml:space="preserve"> I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Ensino Médio Completo// Apoiar montagens e instalação de equipamentos mecânicos de grande porte; Realizar alinhamento de equipamentos; Realizar atividades de solda com eletrodo rev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estido e oxicorte; Executar atividades de manutenção em sistemas hidráulicos e pneumáticos;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Apoiar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 nas análises de falhas em equipamentos;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Comissionar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 montagens e instalações de equipamentos mecânicos como bombas centrífugas, redutores, agitadores, ventiladores e válvulas manuais e pneumáticas;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Contribuir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 para prática de atividades de metodologia 5S que envolve: Utilização, Arrumação, Limpeza, Padronização e Disciplina no ambiente de trabalho;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Operar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shd w:val="clear" w:color="auto" w:fill="f8f8f8"/>
              </w:rPr>
              <w:t xml:space="preserve"> equipamentos móveis (plataforma elevatória, talhas e pontes rolantes, empilhadeiras)//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Branco, Conselheiro Lafaiete e Congonhas.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R$2.252,00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7890351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TENDENTE DE LOJAS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Ensino Médio Completo// Atendimento ao cliente// Trabalhar de segunda a sexta de 9 às 18h e sábado de 9 às 13h// Candidatos de Ouro Branco.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Salário Comercial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7892133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V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ENDEDOR NO COMÉRCIO DE MERCADORIAS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Tem que ter experiência em vendas// Atendimento ao público; Organizar prateleiras e vitrines; Organizar e limpar o ambiente de trabalho; Receber mercadorias// Candidatos de Ouro Branco.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Tem que ter experiência em vendas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Salário Comercial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140"/>
        <w:gridCol w:w="283"/>
        <w:gridCol w:w="1846"/>
        <w:gridCol w:w="2263"/>
        <w:gridCol w:w="1702"/>
        <w:gridCol w:w="562"/>
        <w:gridCol w:w="1134"/>
        <w:gridCol w:w="6"/>
        <w:gridCol w:w="2129"/>
        <w:gridCol w:w="2263"/>
        <w:gridCol w:w="1702"/>
      </w:tblGrid>
      <w:tr>
        <w:trPr>
          <w:trHeight w:val="2113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7898990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MOTORISTA MANTENEDOR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CNH"B"// Ensino Fundamental Completo// Transporte de banheiros químicos e outros itens de locação; Limpeza e manutenção de banheiros químicos// C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CNH"B"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Fundamental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R$1.535,51 (+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insalubri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dade de 20% em cima do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salário mínimo)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23"/>
        <w:gridCol w:w="6373"/>
        <w:gridCol w:w="1134"/>
        <w:gridCol w:w="2135"/>
        <w:gridCol w:w="2263"/>
        <w:gridCol w:w="1702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7900160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CONSULTOR DE VENDAS –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nsino Médio Completo// Ser comunicativo, persuasivo, despojado e ter energia// Responsável por vender produtos e serviços oferecidos pela parceira VIVO; Atendimento a clientes; Identificar as necessidades, conhecer o perfil e analisar o histórico de utiliz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ação do cliente, possibilitando ofertar o melhor produto e/ou serviço, com ênfase na fidelização e satisfação dos clientes; Responsabilidade do consultor trabalhar com foco no atingimento da meta// 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Ensino Médio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515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+ comissão + benefícios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7900427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EMPREGADA DOMÉSTICA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Tem que ter compromisso e responsabilidade com o trabalho// Realizar limpeza e organização da casa// Preparar o almoço// Trabalhar de 2ª a 6ª// Tem que gostar de criança (10 anos)// Candidatas de Ouro Branco.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Salário mínimo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7903880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ATENDENTE DO SETOR DE HORTIFRUTIGRANJEIROS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Fundamental// Atendimento ao cliente, organização e limpeza das bancas, reposição de mercadorias do hortifruti e pesagem// Trabalhar de 11:50 às 20:10h//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Se reportar ao Encarregado//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Fundamental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1.491,52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7903953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OPERADOR DE CAIXA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Médio// Atendimento ao cliente, passar as compras no caixa// Trabalhar de 11:50 às 20:10h// Se reportar ao Gerente// Candidatos de Ouro Branco.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Aceita PCD.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1.520,64 + 64,66 quebra de caixa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7904309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MOTORISTA D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 CAMINHÃO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CNH"C ou D"// Desejável Ensino Médio// Dirigir caminhão, transporte de mercadorias no município de Ouro Branco e Ceasa// Se reportar ao Gerente//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CNH"C ou D"</w:t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7904087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LIMPEZA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Alfabetizado// Limpeza e organização das salas, ambientes e banheiros da loja// Varrer e/ou lavar a parte do estacionamento// Recolher o lixo// Trabalhar de 2ª a sábado - 7 às 15:20h//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Alfabetizado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R$1.541,00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7814141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VENDEDOR DE COMÉRCIO VAREJISTA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Não exige experiência// Ensino Médio Incompleto// Trabalhar de 2ª a sábado// Candidatos de Ouro Branco.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7904879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VENDEDOR DE COMÉRCIO VAREJISTA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CNH"A"// Não exige experiência// Ensino Médio Incompleto// Trabalhar de 2ª a sábado//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CNH"A"</w:t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7905013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AUXILIAR DE LIMPEZA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L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impar salas, lavar vidros, paredes e portas, lavar banheiros// Repor papel higiênico, sabão liquido, papel toalha// Lavar varandas, colchonetes, cadeiras de alimentação// Limpeza de áreas internas na escola, manutenção e conservação de todo o perímetro e á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 escolar// Se reportar à Diretora//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Horário: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6h30min às 16h30min,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6h30min às 12h30min ou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12h30min às 18h30min//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 w:after="0" w:line="240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 w:after="0" w:line="240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horas trabalhadasR$1.003,30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 w:after="0" w:line="240" w:lineRule="auto"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 w:after="0" w:line="240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 horas trabalhadas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R$1.471,50 + hora extra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7859623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COZINHA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.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Salário Comercial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7905940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ITABIRITO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OPERADOR DE CÂMARAS FRIAS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 Completo; Controlar a entrada e saída de mercadoria na Câmara fria, distribuir os produtos recebidos de acordo com o fluxograma dentro da câmara. Organizar e manter organizado as câmaras// A empresa oferece o t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ransporte de ida para Itabirito às segundas-feiras, alojamento durante a semana e o transporte de retorno aos sábados. Candidatos de Ouro Branco e Conselheiro Lafaiete.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Aceita PCD.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.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833,77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7906074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ITABIRITO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UXILIAR OPERACIONAL DE LOGÍSTICA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sejável Ensino Fundamental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Assegurar o eficiente fluxo de mercadorias no armazém, realizando atividades de descarga, separação e carregamento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de acordo com os padrões de boas práticas e segurança estabelecidos pela empresa. Realizar a carga e descarga de mercadorias dos veículos de transporte de 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ordo com os procedimentos de segurança. Separar mercadorias de acordo com os pedidos dos clientes ou requisitos internos, garantindo precisão e eficiência. Embalar e etiquetar as mercadorias separadas de forma adequada para o transporte ou armazenamento//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Carregar as mercadorias nos veículos de entrega ou em áreas designadas do armazém, seguindo as instruções de empilhamento e organização//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Manter registros precisos das atividades realizadas, incluindo a quantidade e condição das mercadorias//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Garantir a utilização das técnicas de armazenamento eficientes, como o FIFO (First In, First Out), para garantir a rotatividade adequada do estoque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oferece o transporte de ida para Itabirito às segundas-feiras, alojamento durante a semana e o transporte de retorno//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de 13 às 22h//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 e Conselheiro Lafaiete.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Aceita PCD. 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sejável Ensino Fundamental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.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551,07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7906811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ITABIRITO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SSISTENTE DE PREVENÇÃO DE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PERDAS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 Completo// Desejável o Curso de Vigilante// Realizar auditorias nos setores de Expedição, Recebimento e Inventário, para garantir que todos os processos sejam feitos de maneira correta e adequada//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Ver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ificar as condições de armazenamento de mercadorias visando reduzir perdas. Fiscalizar o recebimento de mercadorias recebendo e conferindo a nota fiscal, preenchendo em formulário próprio o nome do fornecedor, a mercadoria e seu respectivo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valor. No ato do recebimento de mercadorias, conferir se as mesmas correspondem ao pedido feito pelo setor de compras evitando erros no recebimento. Acompanhar o trabalho dos conferentes orientando-os para que nenhuma mercadoria descarregada fique sem a d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evida conferência. Fazer relatórios diários descrevendo as situações críticas do dia, os imprevistos e as anormalidades ocorridas para que possam ser posteriormente, discutidas com a Coordenação e tomadas as devidas providências. Fiscalizar estacionamentos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, refeitório, banheiros e depósitos. Abrir o depósito para a entrada de colaboradores. No horário de fechamento, conferir se todas as portas estão fechadas, as luze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s apagadas e os containers trancados, resguardando o patrimônio da empresa. Prevenir furtos//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fornece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transporte de ida para Itabirito às segundas-feiras, alojamento durante a semana e o transporte de retorno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Trabalhar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Com Escala 6X1//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 e Conselheiro Lafaiete.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Aceita PCD.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 Completo// Desejável o Curso de Vigilante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Inicial R$1.838,06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7907443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MECÂNICO DE MANUTENÇÃO DE MÁQUINA INDUSTRIAL 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 empresa vai oferecer alojamento//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VAGA TEMPORÁRIA (60 A 90 DIAS)//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6 meses de  experiência na CTPS// Curso Técnico em Mecânica// Conhecimento em mecânica// Reparar e fazer a  manutenção de máquinas em fábricas de diferentes portes// Horário: 7 às  17h// Candidatos de Ouro Branco, Conselhe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iro Lafaiete e Congonhas.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6 meses de 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Curso Técnico em Mecânica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.500,00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7907532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JUDANTE DE ELETRICISTA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Desejável Ensino Médio//  Conhecimento em elétrica básica// Auxiliar na montagem de instalações elétricas.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Auxiliar na instalação e manutenção de redes elétricas. Transportar equipamentos e ferramentas necessários à execução dos trabalhos//  Horário: 7 às 17h//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Candidatos de Ouro Branco, Conselhe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iro Lafaiete e Congonhas.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4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Ensino Médio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R$1.600 + periculo-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sidade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7907591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yellow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E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LETRICISTA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6 meses de experiência na CTPS// Ensino Médio Completo//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white"/>
              </w:rPr>
              <w:t xml:space="preserve">Relacionamento interpessoal, conhecimento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white"/>
              </w:rPr>
              <w:t xml:space="preserve">elétrica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Manutenção elétrica preventiva e corretiva em motores, máquinas, equipamentos e instalações industriais, 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nalisa as necessidades de troca e regulagem de componentes e aplica testes de funcionamento. Interpreta desenhos elétricos para montagem de painéis de tensão e cabeamento estruturado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Horário: 7 às 17h//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Candidatos de Ouro Branco, Conselhe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iro Lafaiete e Congonhas.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yellow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R$2500,00 +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periculo-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sidade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 </w:t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7907682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ENC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ARREGADO DE MANUTENÇÃO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Curso Técnico Completo// Relacionamento interpessoal, Gerir equipe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;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Supervisiona os serviços de instalação, paradas de máquinas para manutenção preventiva e corretiva, visando minimizar o tempo não produtivo dos equipamentos. Elabora os projetos de desenvolvimento de dispositivos para máquinas e equipamentos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Horário: 7 às 17h//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Candidatos de Ouro Branco, Conselhe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iro Lafaiete e Congonhas.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R$4200,00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7907758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ÉCNICO ELETRICISTA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Curso Técnico em Elétrica//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Relacionamento interpessoal,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conhecimento em elétrica//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Realiza manutenção elétrica preventiva e corretiva em motores, máquinas, equipamentos e instalações ind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ustriais, analisa as necessidades de troca e regulagem de componentes e aplica testes de funcionamento. Interpreta desenhos elétricos para montagem de painéis de tensão e cabeamento estruturado//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Horário: 7 às 17h//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Candidatos de Ouro Branco, Conselhe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iro Lafaiete e Congonhas. </w:t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Elétrica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Cs/>
                <w:color w:val="1804f7"/>
                <w:sz w:val="20"/>
                <w:szCs w:val="20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R$3300,00 +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periculo-</w:t>
            </w:r>
            <w:r>
              <w:rPr>
                <w:rFonts w:ascii="Arial" w:hAnsi="Arial" w:cs="Arial"/>
                <w:iCs/>
                <w:color w:val="1804f7"/>
                <w:sz w:val="20"/>
                <w:szCs w:val="20"/>
              </w:rPr>
            </w:r>
            <w:r>
              <w:rPr>
                <w:rFonts w:ascii="Arial" w:hAnsi="Arial" w:cs="Arial"/>
                <w:iCs/>
                <w:color w:val="1804f7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sidade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7907792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ÉCNICO MECÂNICO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Curso Técnico em Mecânica// Relacionamento interpessoal, conhecimento em mecânica// Instalar, reparar e fazer a manutenção de máquinas em fábricas de diferent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es portes// Horário: 7 às 17h; Ouro Branco, Conselheiro Lafaiete e 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Mecânica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R$3500,00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7907860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TÉCNICO EM MEIO AMBIENTE 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Curso Técnico em Meio Ambiente//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Relacionamento interpessoal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Elaborar, participar da elaboração e implementar política de saúde e 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egurança no trabalho (SST); realizar auditoria, acompanhamento e avaliação na área; identificar variáveis de controle de doenças, acidentes, qualidade de vida e meio ambiente//Horário: 7 às 17h; Ouro Branco, Conselheiro Lafaiete e  Congonhas.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Meio Ambiente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R$3500,00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7907916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TRABALHAR EM NOVA LIMA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jc w:val="left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jc w:val="left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ÉCNICO EM SEGURANÇA DO TRABALHO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 empresa vai oferecer alojamento// VAGA TEMPORÁRIA (60 A 90 DIAS)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6 meses de experiência na CTPS// Curso Técnico em Segurança do Trabalho//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Relacionamento interpessoal//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Elaborar, participar da elaboração e implementar política de saúde e segurança no trabalh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o (SST); realizar auditoria, acompanhamento e avaliação na área; identificar variáveis de controle de doenças, acidentes, qualidade de vida e meio ambiente// Horário: 7 às 17h; Ouro Branco, Conselheiro Lafaiete e  Congonhas.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Segurança do Trabalho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R$4800,00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7908126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AUXILIAR DE CAMPO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6 meses de experiência na CTPS// CNH"B"// Ensino Fundamental Completo// Abertura de picada//  Manuseio de ferramentas// Candidatos de Ouro Branco, Conselheiro Lafaiete e Congonhas.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Desejável 6 meses de experiência na CTPS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CNH"B"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Fundamental Completo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R$1418,55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7908322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T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ÉCNICO EM SEGURANÇA DO TRABALHO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–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Mínimo de 6 meses de experiência na CTPS; CNH"B"; Curso Técnico em Segurança do Trabalho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Indicar e especificar os equipamentos de segurança, coletivos e individuais e sua qualidade,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acompanhando sua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eficácia;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Orientar as diversas áreas da empresa em assuntos de segurança e medicina do trabalho; analisar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equipamentos de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segurança, coletivos, individuais, através da q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u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alidade e forma de atenuar ou eliminar os riscos à saúde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física dos trabalhadores;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Inspecionar, mapear e avaliar áreas de trabalho periculosas e insalubres;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Relatar condições inseguras encontradas, propor soluções corretivas ou preventivas;  assessorar a CIPA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nas questões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levantadas pela comissão e treinamentos necessários, revisões do PPRA, mapas de riscos, promoções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SIPAT e assuntos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relacionados ao meio ambiente;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Ministrar treinamentos, conscientizar os funcionários sobre incidentes, acidentes, em favor da prevenção;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Analisar, registrar e divulgar acidentes e incidentes de trabalho ocorridos na empresa através de estatística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mensal;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Fiscalizar o cumprimento da legislação sobre Segurança e Medicina do Trabalho;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Realizar auditorias de segurança conforme procedimentos de segurança específicos da empresa;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Elaborar documentos, análise de riscos, procedimentos de segurança do trabalho, checklist, visando 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eliminação dos</w:t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riscos;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Promover atividades seguindo o Programa para Melhoria Contínua de Segurança promovido pelo cliente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Candidatos de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Ouro Branco. </w:t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Mínimo de 6 meses de experiência na CTPS</w:t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CNH"B"</w:t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Curso Técnico em Segurança do Trabalho Completo</w:t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3.810,83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7"/>
        <w:gridCol w:w="1135"/>
        <w:gridCol w:w="2120"/>
        <w:gridCol w:w="2296"/>
        <w:gridCol w:w="1714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 w:after="0" w:before="0" w:line="1016" w:lineRule="auto"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7909270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7" w:type="dxa"/>
            <w:vMerge w:val="restart"/>
            <w:textDirection w:val="lrTb"/>
            <w:noWrap w:val="false"/>
          </w:tcPr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hd w:val="clear" w:color="auto" w:fill="ffffff"/>
              <w:spacing/>
              <w:ind w:firstLine="0" w:left="0"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MOTORISTA DE CAMINHÃO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CTPS// CNH"D// Realizar entregas de material de construção// Trabalhar de 7 às 17:30H// Se reportar ao gerente// Candidatos de Ouro Branco.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na CTPS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CNH"D</w:t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1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18"/>
        <w:gridCol w:w="6349"/>
        <w:gridCol w:w="15"/>
        <w:gridCol w:w="1120"/>
        <w:gridCol w:w="22"/>
        <w:gridCol w:w="2099"/>
        <w:gridCol w:w="24"/>
        <w:gridCol w:w="2230"/>
        <w:gridCol w:w="43"/>
        <w:gridCol w:w="6"/>
        <w:gridCol w:w="1647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7754927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9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eastAsia="Arial" w:cs="Arial"/>
                <w:b/>
                <w:bCs/>
                <w:i/>
                <w:iCs/>
                <w:color w:val="1804f7" w:themeColor="text1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MECÂNICO – 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LINHA AMARELA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 w:themeColor="text1"/>
                <w:sz w:val="28"/>
                <w:szCs w:val="28"/>
                <w:highlight w:val="none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 w:themeColor="text1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CTPS// CNH"B"// Ensino Fundamental Completo// Atuação em pneumática e manutenção de equipamentos. Conhecimento em manutenção mecânica de equipamentos moveis linha amarela e linha branca. Escala  de Revezamento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// Candidatos de Ouro Branco, Conselheiro Lafaiete e Congonhas.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2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1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6 meses de experiência na CTPS/</w:t>
            </w:r>
            <w:r>
              <w:rPr>
                <w:rFonts w:ascii="Arial" w:hAnsi="Arial" w:cs="Arial"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 w:themeColor="text1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CNH"B"</w:t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 w:themeColor="text1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Ensino Fundamental Completo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</w:t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  <w:r>
              <w:rPr>
                <w:rFonts w:ascii="Arial" w:hAnsi="Arial" w:cs="Arial"/>
                <w:bCs/>
                <w:i/>
                <w:iCs/>
                <w:color w:val="1804f7" w:themeColor="text1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423"/>
        <w:gridCol w:w="6373"/>
        <w:gridCol w:w="15"/>
        <w:gridCol w:w="1124"/>
        <w:gridCol w:w="22"/>
        <w:gridCol w:w="2107"/>
        <w:gridCol w:w="24"/>
        <w:gridCol w:w="2238"/>
        <w:gridCol w:w="43"/>
        <w:gridCol w:w="6"/>
        <w:gridCol w:w="1653"/>
      </w:tblGrid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7909823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INSTRUMENTISTA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e NR 10//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Ensino Médio Completo// 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Conhecer e atender NR 10; Possuir conhecimentos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habilidades para reparos, modificação e montagem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 redes de baixa tensão; especificar, montar, testar,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manter, comissionar e conservar a integridade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qualidade dos instrumentos utilizados no processo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industrial; Conhecer comandos elétricos; Ter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conhecimento de instalações elétricas residenciais;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Manutenção em gavetas de potência, comando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sistema de iluminação industrial energizados em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220V; reparos e montagem de equipamentos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elétricos e eletrônicos desenergizados; Solicitar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Consignação e Bloqueio de equipamentos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instalações; Realizar atividade em espaço confinado 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altura. Realizar pequenas pinturas em suportes,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tubos e painéis; Lançamento e emendas de cabos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elétricos; Realizar manutenção preventiva e corretiva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elétrica em motores, em PCL´s , RIOS, QDI, QDL;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Operar e plataforma móvel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Candidatos de Ouro Branco, Conselheiro Lafaiete e Congonhas. 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3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de experiência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 NR 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R$3056,25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7909948         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M</w:t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</w:rPr>
              <w:t xml:space="preserve">ECÂNICO DE MANUTENÇÃO DE MÁQUINAS INDUSTRIAIS </w:t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meses de experiência//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Ensino Médio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Auxilia no transporte de materiais, máquinas e/ou equipamentos e transporta suas ferramentas durante a execução das manutenções mecânicas, conforme orientação da liderança. Auxiliar na manutenção preventiva e corretiva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 em máquinas, equipamentos, dispositivos e sistemas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Branco, Conselheiro Lafaiete e Congonhas. </w:t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15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6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meses de experiência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  <w:tr>
        <w:trPr>
          <w:trHeight w:val="9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7910002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49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1804f7"/>
                <w:sz w:val="28"/>
                <w:szCs w:val="28"/>
                <w:highlight w:val="none"/>
              </w:rPr>
              <w:t xml:space="preserve">SOLDADOR –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 de experiência na CTPS ou capacitação em solda// Ensino Médio Completo//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Auxilia no transporte de materiais,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máquinas, equipamentos e suas ferramentas;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Examinar e utilizar as instalações, máquinas,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equipamentos e instrumentos diversos;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Realizar serviços de solda e reparos em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equipamentos, estruturas e tubulações;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Cortar ou chanfrar chapas de aço em geral,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estruturas, vigas e grades, com equipamentos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 corte a quente; Preparar as superfícies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metálicas com lixadeira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, retífica, picadeira ou escova de aço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; Executar serviços de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recuperação de peças, fazendo enchimento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de mancais, sede de válvulas e outros,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utilizando-se de maçarico e/ou eletrodo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revestido em várias posições; Ter</w:t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/>
                <w:i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conhecimento e habilidade do processo de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goivagem (corte com grafite), corte com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plasma; Eliminar poros, trincas e recuperar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soldas; Solicitar consignação e realizar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bloqueios para atividades a serem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executadas. Realizar atividade em espaço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confinado e altura; Auxiliar na execução de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pP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atividades mecânicas// </w:t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Candidatos de Ouro Branco, Conselheiro Lafaiete e Congonhas. </w:t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  <w:r>
              <w:rPr>
                <w:rFonts w:ascii="Arial" w:hAnsi="Arial" w:cs="Arial"/>
                <w:b/>
                <w:bCs/>
                <w:i/>
                <w:color w:val="1804f7"/>
                <w:sz w:val="28"/>
                <w:szCs w:val="28"/>
                <w:highlight w:val="none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10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1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6 meses  de experiência na CTPS ou capacitação em solda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eastAsia="Arial" w:cs="Arial"/>
                <w:b w:val="0"/>
                <w:bCs w:val="0"/>
                <w:i/>
                <w:iCs/>
                <w:color w:val="1804f7"/>
                <w:sz w:val="28"/>
                <w:szCs w:val="28"/>
                <w:highlight w:val="none"/>
              </w:rPr>
              <w:t xml:space="preserve">Ensino Médio Completo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pPr>
            <w:r>
              <w:rPr>
                <w:rFonts w:ascii="Arial" w:hAnsi="Arial" w:eastAsia="Arial" w:cs="Arial"/>
                <w:i/>
                <w:iCs/>
                <w:color w:val="1804f7"/>
                <w:sz w:val="28"/>
                <w:szCs w:val="28"/>
              </w:rPr>
              <w:t xml:space="preserve">A combinar </w:t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  <w:r>
              <w:rPr>
                <w:rFonts w:ascii="Arial" w:hAnsi="Arial" w:cs="Arial"/>
                <w:i/>
                <w:iCs/>
                <w:color w:val="1804f7"/>
                <w:sz w:val="28"/>
                <w:szCs w:val="28"/>
              </w:rPr>
            </w:r>
          </w:p>
        </w:tc>
      </w:tr>
    </w:tbl>
    <w:tbl>
      <w:tblPr>
        <w:tblStyle w:val="865"/>
        <w:tblW w:w="15030" w:type="dxa"/>
        <w:tblInd w:w="-318" w:type="dxa"/>
        <w:tblBorders/>
        <w:tblLayout w:type="fixed"/>
        <w:tblLook w:val="04A0" w:firstRow="1" w:lastRow="0" w:firstColumn="1" w:lastColumn="0" w:noHBand="0" w:noVBand="1"/>
      </w:tblPr>
      <w:tblGrid>
        <w:gridCol w:w="1140"/>
        <w:gridCol w:w="283"/>
        <w:gridCol w:w="1846"/>
        <w:gridCol w:w="2263"/>
        <w:gridCol w:w="1702"/>
        <w:gridCol w:w="562"/>
        <w:gridCol w:w="1134"/>
        <w:gridCol w:w="6"/>
        <w:gridCol w:w="2129"/>
        <w:gridCol w:w="2263"/>
        <w:gridCol w:w="1702"/>
      </w:tblGrid>
      <w:tr>
        <w:trPr>
          <w:trHeight w:val="942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Cs/>
                <w:i/>
                <w:color w:val="0013bf"/>
                <w:sz w:val="28"/>
                <w:szCs w:val="28"/>
              </w:rPr>
            </w:pPr>
            <w:r>
              <w:rPr>
                <w:i/>
                <w:iCs/>
                <w:color w:val="0013bf"/>
                <w:sz w:val="28"/>
                <w:szCs w:val="28"/>
              </w:rPr>
              <w:t xml:space="preserve">7910675</w:t>
            </w:r>
            <w:r>
              <w:rPr>
                <w:bCs/>
                <w:i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37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/>
                <w:bCs/>
                <w:i/>
                <w:color w:val="0013bf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13bf"/>
                <w:sz w:val="28"/>
                <w:szCs w:val="28"/>
              </w:rPr>
              <w:t xml:space="preserve">AJUDANTE DE OBRAS —Aceita PCD</w:t>
            </w:r>
            <w:r>
              <w:rPr>
                <w:i/>
                <w:iCs/>
                <w:color w:val="0013bf"/>
                <w:sz w:val="28"/>
                <w:szCs w:val="28"/>
              </w:rPr>
              <w:t xml:space="preserve"> -  Não exige experiencia na CTPS / 1º Grau Completo. </w:t>
            </w:r>
            <w:r>
              <w:rPr>
                <w:i/>
                <w:iCs/>
                <w:color w:val="0013bf"/>
                <w:sz w:val="28"/>
                <w:szCs w:val="28"/>
              </w:rPr>
              <w:t xml:space="preserve">Auxiliar os oficiais das áreas de  tubulação,mecânica,estruturas,elétrica,solda,andaime,caldeiraria,dutos,civil,operação  de ferramentas manuais e rotativas e demais áreas de apoio em trabalhos  manuais,rotineiros e de pouca complexidade. </w:t>
            </w:r>
            <w:r>
              <w:rPr>
                <w:b/>
                <w:bCs/>
                <w:i/>
                <w:iCs/>
                <w:color w:val="0013bf"/>
                <w:sz w:val="28"/>
                <w:szCs w:val="28"/>
              </w:rPr>
              <w:t xml:space="preserve">Candidatos de Ouro</w:t>
            </w:r>
            <w:r>
              <w:rPr>
                <w:b/>
                <w:bCs/>
                <w:i/>
                <w:iCs/>
                <w:color w:val="0013bf"/>
                <w:sz w:val="28"/>
                <w:szCs w:val="28"/>
              </w:rPr>
              <w:t xml:space="preserve">  Branco,Conselheiro Lafaiete e Congonhas.</w:t>
            </w:r>
            <w:r>
              <w:rPr>
                <w:b/>
                <w:bCs/>
                <w:i/>
                <w:color w:val="0013bf"/>
                <w:sz w:val="28"/>
                <w:szCs w:val="28"/>
              </w:rPr>
            </w:r>
            <w:r>
              <w:rPr>
                <w:b/>
                <w:bCs/>
                <w:i/>
                <w:color w:val="0013b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Cs/>
                <w:i/>
                <w:color w:val="0013bf"/>
                <w:sz w:val="28"/>
                <w:szCs w:val="28"/>
              </w:rPr>
            </w:pPr>
            <w:r>
              <w:rPr>
                <w:i/>
                <w:iCs/>
                <w:color w:val="0013bf"/>
                <w:sz w:val="28"/>
                <w:szCs w:val="28"/>
              </w:rPr>
              <w:t xml:space="preserve">80</w:t>
            </w:r>
            <w:r>
              <w:rPr>
                <w:bCs/>
                <w:i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5" w:type="dxa"/>
            <w:vMerge w:val="restart"/>
            <w:textDirection w:val="lrTb"/>
            <w:noWrap w:val="false"/>
          </w:tcPr>
          <w:p>
            <w:pPr>
              <w:pStyle w:val="851"/>
              <w:pBdr/>
              <w:spacing/>
              <w:ind/>
              <w:rPr>
                <w:rFonts w:ascii="Arial" w:hAnsi="Arial" w:cs="Arial"/>
                <w:bCs/>
                <w:i/>
                <w:color w:val="0013bf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13bf"/>
              </w:rPr>
              <w:t xml:space="preserve">Não é necessário conhecimento ou experiência prévia, mas deverá sempre atuar 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de acordo com a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s orientações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 recebida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s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 da respecti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va área de atuação.</w:t>
            </w:r>
            <w:r>
              <w:rPr>
                <w:rFonts w:ascii="Arial" w:hAnsi="Arial" w:cs="Arial"/>
                <w:i/>
                <w:iCs/>
                <w:color w:val="0013bf"/>
              </w:rPr>
              <w:t xml:space="preserve"> </w:t>
            </w:r>
            <w:r>
              <w:rPr>
                <w:rFonts w:ascii="Arial" w:hAnsi="Arial" w:cs="Arial"/>
                <w:bCs/>
                <w:i/>
                <w:color w:val="0013bf"/>
                <w:sz w:val="20"/>
                <w:szCs w:val="20"/>
              </w:rPr>
            </w:r>
            <w:r>
              <w:rPr>
                <w:rFonts w:ascii="Arial" w:hAnsi="Arial" w:cs="Arial"/>
                <w:bCs/>
                <w:i/>
                <w:color w:val="0013bf"/>
                <w:sz w:val="20"/>
                <w:szCs w:val="20"/>
              </w:rPr>
            </w:r>
          </w:p>
          <w:p>
            <w:pPr>
              <w:pBdr/>
              <w:spacing/>
              <w:ind/>
              <w:rPr>
                <w:bCs/>
                <w:i/>
                <w:color w:val="0013bf"/>
                <w:sz w:val="28"/>
                <w:szCs w:val="28"/>
              </w:rPr>
            </w:pPr>
            <w:r>
              <w:rPr>
                <w:i/>
                <w:iCs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63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Cs/>
                <w:i/>
                <w:color w:val="0013bf"/>
                <w:sz w:val="28"/>
                <w:szCs w:val="28"/>
              </w:rPr>
            </w:pPr>
            <w:r>
              <w:rPr>
                <w:i/>
                <w:iCs/>
                <w:color w:val="0013bf"/>
                <w:sz w:val="28"/>
                <w:szCs w:val="28"/>
              </w:rPr>
              <w:t xml:space="preserve">Fundamental Completo.</w:t>
            </w:r>
            <w:r>
              <w:rPr>
                <w:bCs/>
                <w:i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2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bCs/>
                <w:i/>
                <w:color w:val="0013bf"/>
                <w:sz w:val="28"/>
                <w:szCs w:val="28"/>
              </w:rPr>
            </w:pPr>
            <w:r>
              <w:rPr>
                <w:i/>
                <w:iCs/>
                <w:color w:val="0013bf"/>
                <w:sz w:val="28"/>
                <w:szCs w:val="28"/>
              </w:rPr>
              <w:t xml:space="preserve">R$ 1551,00</w:t>
            </w:r>
            <w:r>
              <w:rPr>
                <w:bCs/>
                <w:i/>
                <w:color w:val="0013bf"/>
                <w:sz w:val="28"/>
                <w:szCs w:val="28"/>
              </w:rPr>
            </w:r>
            <w:r>
              <w:rPr>
                <w:bCs/>
                <w:i/>
                <w:color w:val="0013bf"/>
                <w:sz w:val="28"/>
                <w:szCs w:val="28"/>
              </w:rPr>
            </w:r>
          </w:p>
        </w:tc>
      </w:tr>
    </w:tbl>
    <w:p>
      <w:pPr>
        <w:pBdr/>
        <w:spacing/>
        <w:ind/>
        <w:rPr/>
      </w:pPr>
      <w:r/>
      <w:r/>
    </w:p>
    <w:sectPr>
      <w:footnotePr/>
      <w:endnotePr/>
      <w:type w:val="nextPage"/>
      <w:pgSz w:h="11906" w:orient="landscape" w:w="16838"/>
      <w:pgMar w:top="426" w:right="1417" w:bottom="425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 w:eastAsia="Calibri" w:cs="Arial"/>
      </w:rPr>
      <w:start w:val="6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8">
    <w:name w:val="Intense Emphasis"/>
    <w:basedOn w:val="85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669">
    <w:name w:val="Intense Reference"/>
    <w:basedOn w:val="85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670">
    <w:name w:val="Subtle Emphasis"/>
    <w:basedOn w:val="85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671">
    <w:name w:val="Strong"/>
    <w:basedOn w:val="852"/>
    <w:uiPriority w:val="22"/>
    <w:qFormat/>
    <w:pPr>
      <w:pBdr/>
      <w:spacing/>
      <w:ind/>
    </w:pPr>
    <w:rPr>
      <w:b/>
      <w:bCs/>
    </w:rPr>
  </w:style>
  <w:style w:type="character" w:styleId="672">
    <w:name w:val="Subtle Reference"/>
    <w:basedOn w:val="85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673">
    <w:name w:val="Book Title"/>
    <w:basedOn w:val="852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674">
    <w:name w:val="FollowedHyperlink"/>
    <w:basedOn w:val="85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675">
    <w:name w:val="Heading 1"/>
    <w:basedOn w:val="851"/>
    <w:next w:val="851"/>
    <w:link w:val="676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76">
    <w:name w:val="Heading 1 Char"/>
    <w:basedOn w:val="852"/>
    <w:link w:val="675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77">
    <w:name w:val="Heading 2"/>
    <w:basedOn w:val="851"/>
    <w:next w:val="851"/>
    <w:link w:val="678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78">
    <w:name w:val="Heading 2 Char"/>
    <w:basedOn w:val="852"/>
    <w:link w:val="677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79">
    <w:name w:val="Heading 3"/>
    <w:basedOn w:val="851"/>
    <w:next w:val="851"/>
    <w:link w:val="680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80">
    <w:name w:val="Heading 3 Char"/>
    <w:basedOn w:val="852"/>
    <w:link w:val="67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81">
    <w:name w:val="Heading 4"/>
    <w:basedOn w:val="851"/>
    <w:next w:val="851"/>
    <w:link w:val="68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2">
    <w:name w:val="Heading 4 Char"/>
    <w:basedOn w:val="852"/>
    <w:link w:val="681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83">
    <w:name w:val="Heading 5"/>
    <w:basedOn w:val="851"/>
    <w:next w:val="851"/>
    <w:link w:val="684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4">
    <w:name w:val="Heading 5 Char"/>
    <w:basedOn w:val="852"/>
    <w:link w:val="683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85">
    <w:name w:val="Heading 6"/>
    <w:basedOn w:val="851"/>
    <w:next w:val="851"/>
    <w:link w:val="686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6">
    <w:name w:val="Heading 6 Char"/>
    <w:basedOn w:val="852"/>
    <w:link w:val="685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87">
    <w:name w:val="Heading 7"/>
    <w:basedOn w:val="851"/>
    <w:next w:val="851"/>
    <w:link w:val="688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8">
    <w:name w:val="Heading 7 Char"/>
    <w:basedOn w:val="852"/>
    <w:link w:val="687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9">
    <w:name w:val="Heading 8"/>
    <w:basedOn w:val="851"/>
    <w:next w:val="851"/>
    <w:link w:val="690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0">
    <w:name w:val="Heading 8 Char"/>
    <w:basedOn w:val="852"/>
    <w:link w:val="689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91">
    <w:name w:val="Heading 9"/>
    <w:basedOn w:val="851"/>
    <w:next w:val="851"/>
    <w:link w:val="692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2">
    <w:name w:val="Heading 9 Char"/>
    <w:basedOn w:val="852"/>
    <w:link w:val="691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93">
    <w:name w:val="No Spacing"/>
    <w:uiPriority w:val="1"/>
    <w:qFormat/>
    <w:pPr>
      <w:pBdr/>
      <w:spacing w:after="0" w:before="0" w:line="240" w:lineRule="auto"/>
      <w:ind/>
    </w:pPr>
  </w:style>
  <w:style w:type="paragraph" w:styleId="694">
    <w:name w:val="Title"/>
    <w:basedOn w:val="851"/>
    <w:next w:val="851"/>
    <w:link w:val="69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95">
    <w:name w:val="Title Char"/>
    <w:basedOn w:val="852"/>
    <w:link w:val="694"/>
    <w:uiPriority w:val="10"/>
    <w:pPr>
      <w:pBdr/>
      <w:spacing/>
      <w:ind/>
    </w:pPr>
    <w:rPr>
      <w:sz w:val="48"/>
      <w:szCs w:val="48"/>
    </w:rPr>
  </w:style>
  <w:style w:type="paragraph" w:styleId="696">
    <w:name w:val="Subtitle"/>
    <w:basedOn w:val="851"/>
    <w:next w:val="851"/>
    <w:link w:val="69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97">
    <w:name w:val="Subtitle Char"/>
    <w:basedOn w:val="852"/>
    <w:link w:val="696"/>
    <w:uiPriority w:val="11"/>
    <w:pPr>
      <w:pBdr/>
      <w:spacing/>
      <w:ind/>
    </w:pPr>
    <w:rPr>
      <w:sz w:val="24"/>
      <w:szCs w:val="24"/>
    </w:rPr>
  </w:style>
  <w:style w:type="paragraph" w:styleId="698">
    <w:name w:val="Quote"/>
    <w:basedOn w:val="851"/>
    <w:next w:val="851"/>
    <w:link w:val="699"/>
    <w:uiPriority w:val="29"/>
    <w:qFormat/>
    <w:pPr>
      <w:pBdr/>
      <w:spacing/>
      <w:ind w:right="720" w:left="720"/>
    </w:pPr>
    <w:rPr>
      <w:i/>
    </w:rPr>
  </w:style>
  <w:style w:type="character" w:styleId="699">
    <w:name w:val="Quote Char"/>
    <w:link w:val="698"/>
    <w:uiPriority w:val="29"/>
    <w:pPr>
      <w:pBdr/>
      <w:spacing/>
      <w:ind/>
    </w:pPr>
    <w:rPr>
      <w:i/>
    </w:rPr>
  </w:style>
  <w:style w:type="paragraph" w:styleId="700">
    <w:name w:val="Intense Quote"/>
    <w:basedOn w:val="851"/>
    <w:next w:val="851"/>
    <w:link w:val="70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01">
    <w:name w:val="Intense Quote Char"/>
    <w:link w:val="700"/>
    <w:uiPriority w:val="30"/>
    <w:pPr>
      <w:pBdr/>
      <w:spacing/>
      <w:ind/>
    </w:pPr>
    <w:rPr>
      <w:i/>
    </w:rPr>
  </w:style>
  <w:style w:type="paragraph" w:styleId="702">
    <w:name w:val="Header"/>
    <w:basedOn w:val="851"/>
    <w:link w:val="70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03">
    <w:name w:val="Header Char"/>
    <w:basedOn w:val="852"/>
    <w:link w:val="702"/>
    <w:uiPriority w:val="99"/>
    <w:pPr>
      <w:pBdr/>
      <w:spacing/>
      <w:ind/>
    </w:pPr>
  </w:style>
  <w:style w:type="paragraph" w:styleId="704">
    <w:name w:val="Footer"/>
    <w:basedOn w:val="851"/>
    <w:link w:val="70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05">
    <w:name w:val="Footer Char"/>
    <w:basedOn w:val="852"/>
    <w:link w:val="704"/>
    <w:uiPriority w:val="99"/>
    <w:pPr>
      <w:pBdr/>
      <w:spacing/>
      <w:ind/>
    </w:pPr>
  </w:style>
  <w:style w:type="paragraph" w:styleId="706">
    <w:name w:val="Caption"/>
    <w:basedOn w:val="851"/>
    <w:next w:val="851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  <w:pPr>
      <w:pBdr/>
      <w:spacing/>
      <w:ind/>
    </w:pPr>
  </w:style>
  <w:style w:type="table" w:styleId="708">
    <w:name w:val="Table Grid"/>
    <w:basedOn w:val="853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Table Grid Light"/>
    <w:basedOn w:val="85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Plain Table 1"/>
    <w:basedOn w:val="85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Plain Table 2"/>
    <w:basedOn w:val="85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Plain Table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Plain Table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Plain Table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1 Light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1 Light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1 Light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1 Light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1 Light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1 Light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2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2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2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2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2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2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3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3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3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3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3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3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4 - Accent 1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4 - Accent 2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4 - Accent 3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4 - Accent 4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4 - Accent 5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4 - Accent 6"/>
    <w:basedOn w:val="85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5 Dark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5 Dark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5 Dark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5 Dark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5 Dark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5 Dark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6 Colorful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6 Colorful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6 Colorful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6 Colorful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6 Colorful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6 Colorful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7 Colorful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7 Colorful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7 Colorful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7 Colorful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7 Colorful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7 Colorful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1 Light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1 Light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1 Light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1 Light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1 Light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1 Light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2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2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2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2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2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2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3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3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3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3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3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3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4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4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4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4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4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4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5 Dark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5 Dark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5 Dark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5 Dark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5 Dark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5 Dark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6 Colorful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6 Colorful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6 Colorful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6 Colorful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6 Colorful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6 Colorful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7 Colorful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7 Colorful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7 Colorful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7 Colorful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7 Colorful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7 Colorful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ned - Accent 1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ned - Accent 2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ned - Accent 3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ned - Accent 4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ned - Accent 5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ned - Accent 6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&amp; Lined - Accent 1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&amp; Lined - Accent 2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&amp; Lined - Accent 3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&amp; Lined - Accent 4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&amp; Lined - Accent 5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&amp; Lined - Accent 6"/>
    <w:basedOn w:val="85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Bordered - Accent 1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- Accent 2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- Accent 3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- Accent 4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Bordered - Accent 5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Bordered - Accent 6"/>
    <w:basedOn w:val="85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4">
    <w:name w:val="footnote text"/>
    <w:basedOn w:val="851"/>
    <w:link w:val="835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35">
    <w:name w:val="Footnote Text Char"/>
    <w:link w:val="834"/>
    <w:uiPriority w:val="99"/>
    <w:pPr>
      <w:pBdr/>
      <w:spacing/>
      <w:ind/>
    </w:pPr>
    <w:rPr>
      <w:sz w:val="18"/>
    </w:rPr>
  </w:style>
  <w:style w:type="character" w:styleId="836">
    <w:name w:val="footnote reference"/>
    <w:basedOn w:val="852"/>
    <w:uiPriority w:val="99"/>
    <w:unhideWhenUsed/>
    <w:pPr>
      <w:pBdr/>
      <w:spacing/>
      <w:ind/>
    </w:pPr>
    <w:rPr>
      <w:vertAlign w:val="superscript"/>
    </w:rPr>
  </w:style>
  <w:style w:type="paragraph" w:styleId="837">
    <w:name w:val="endnote text"/>
    <w:basedOn w:val="851"/>
    <w:link w:val="838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38">
    <w:name w:val="Endnote Text Char"/>
    <w:link w:val="837"/>
    <w:uiPriority w:val="99"/>
    <w:pPr>
      <w:pBdr/>
      <w:spacing/>
      <w:ind/>
    </w:pPr>
    <w:rPr>
      <w:sz w:val="20"/>
    </w:rPr>
  </w:style>
  <w:style w:type="character" w:styleId="839">
    <w:name w:val="endnote reference"/>
    <w:basedOn w:val="852"/>
    <w:uiPriority w:val="99"/>
    <w:semiHidden/>
    <w:unhideWhenUsed/>
    <w:pPr>
      <w:pBdr/>
      <w:spacing/>
      <w:ind/>
    </w:pPr>
    <w:rPr>
      <w:vertAlign w:val="superscript"/>
    </w:rPr>
  </w:style>
  <w:style w:type="paragraph" w:styleId="840">
    <w:name w:val="toc 1"/>
    <w:basedOn w:val="851"/>
    <w:next w:val="851"/>
    <w:uiPriority w:val="39"/>
    <w:unhideWhenUsed/>
    <w:pPr>
      <w:pBdr/>
      <w:spacing w:after="57"/>
      <w:ind w:right="0" w:firstLine="0" w:left="0"/>
    </w:pPr>
  </w:style>
  <w:style w:type="paragraph" w:styleId="841">
    <w:name w:val="toc 2"/>
    <w:basedOn w:val="851"/>
    <w:next w:val="851"/>
    <w:uiPriority w:val="39"/>
    <w:unhideWhenUsed/>
    <w:pPr>
      <w:pBdr/>
      <w:spacing w:after="57"/>
      <w:ind w:right="0" w:firstLine="0" w:left="283"/>
    </w:pPr>
  </w:style>
  <w:style w:type="paragraph" w:styleId="842">
    <w:name w:val="toc 3"/>
    <w:basedOn w:val="851"/>
    <w:next w:val="851"/>
    <w:uiPriority w:val="39"/>
    <w:unhideWhenUsed/>
    <w:pPr>
      <w:pBdr/>
      <w:spacing w:after="57"/>
      <w:ind w:right="0" w:firstLine="0" w:left="567"/>
    </w:pPr>
  </w:style>
  <w:style w:type="paragraph" w:styleId="843">
    <w:name w:val="toc 4"/>
    <w:basedOn w:val="851"/>
    <w:next w:val="851"/>
    <w:uiPriority w:val="39"/>
    <w:unhideWhenUsed/>
    <w:pPr>
      <w:pBdr/>
      <w:spacing w:after="57"/>
      <w:ind w:right="0" w:firstLine="0" w:left="850"/>
    </w:pPr>
  </w:style>
  <w:style w:type="paragraph" w:styleId="844">
    <w:name w:val="toc 5"/>
    <w:basedOn w:val="851"/>
    <w:next w:val="851"/>
    <w:uiPriority w:val="39"/>
    <w:unhideWhenUsed/>
    <w:pPr>
      <w:pBdr/>
      <w:spacing w:after="57"/>
      <w:ind w:right="0" w:firstLine="0" w:left="1134"/>
    </w:pPr>
  </w:style>
  <w:style w:type="paragraph" w:styleId="845">
    <w:name w:val="toc 6"/>
    <w:basedOn w:val="851"/>
    <w:next w:val="851"/>
    <w:uiPriority w:val="39"/>
    <w:unhideWhenUsed/>
    <w:pPr>
      <w:pBdr/>
      <w:spacing w:after="57"/>
      <w:ind w:right="0" w:firstLine="0" w:left="1417"/>
    </w:pPr>
  </w:style>
  <w:style w:type="paragraph" w:styleId="846">
    <w:name w:val="toc 7"/>
    <w:basedOn w:val="851"/>
    <w:next w:val="851"/>
    <w:uiPriority w:val="39"/>
    <w:unhideWhenUsed/>
    <w:pPr>
      <w:pBdr/>
      <w:spacing w:after="57"/>
      <w:ind w:right="0" w:firstLine="0" w:left="1701"/>
    </w:pPr>
  </w:style>
  <w:style w:type="paragraph" w:styleId="847">
    <w:name w:val="toc 8"/>
    <w:basedOn w:val="851"/>
    <w:next w:val="851"/>
    <w:uiPriority w:val="39"/>
    <w:unhideWhenUsed/>
    <w:pPr>
      <w:pBdr/>
      <w:spacing w:after="57"/>
      <w:ind w:right="0" w:firstLine="0" w:left="1984"/>
    </w:pPr>
  </w:style>
  <w:style w:type="paragraph" w:styleId="848">
    <w:name w:val="toc 9"/>
    <w:basedOn w:val="851"/>
    <w:next w:val="851"/>
    <w:uiPriority w:val="39"/>
    <w:unhideWhenUsed/>
    <w:pPr>
      <w:pBdr/>
      <w:spacing w:after="57"/>
      <w:ind w:right="0" w:firstLine="0" w:left="2268"/>
    </w:pPr>
  </w:style>
  <w:style w:type="paragraph" w:styleId="849">
    <w:name w:val="TOC Heading"/>
    <w:uiPriority w:val="39"/>
    <w:unhideWhenUsed/>
    <w:pPr>
      <w:pBdr/>
      <w:spacing/>
      <w:ind/>
    </w:pPr>
  </w:style>
  <w:style w:type="paragraph" w:styleId="850">
    <w:name w:val="table of figures"/>
    <w:basedOn w:val="851"/>
    <w:next w:val="851"/>
    <w:uiPriority w:val="99"/>
    <w:unhideWhenUsed/>
    <w:pPr>
      <w:pBdr/>
      <w:spacing w:after="0" w:afterAutospacing="0"/>
      <w:ind/>
    </w:pPr>
  </w:style>
  <w:style w:type="paragraph" w:styleId="851" w:default="1">
    <w:name w:val="Normal"/>
    <w:qFormat/>
    <w:pPr>
      <w:pBdr/>
      <w:spacing/>
      <w:ind/>
    </w:pPr>
  </w:style>
  <w:style w:type="character" w:styleId="852" w:default="1">
    <w:name w:val="Default Paragraph Font"/>
    <w:uiPriority w:val="1"/>
    <w:semiHidden/>
    <w:unhideWhenUsed/>
    <w:pPr>
      <w:pBdr/>
      <w:spacing/>
      <w:ind/>
    </w:pPr>
  </w:style>
  <w:style w:type="table" w:styleId="85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54" w:default="1">
    <w:name w:val="No List"/>
    <w:uiPriority w:val="99"/>
    <w:semiHidden/>
    <w:unhideWhenUsed/>
    <w:pPr>
      <w:pBdr/>
      <w:spacing/>
      <w:ind/>
    </w:pPr>
  </w:style>
  <w:style w:type="table" w:styleId="855" w:customStyle="1">
    <w:name w:val="Tabela com grade3641"/>
    <w:basedOn w:val="853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Tabela com grade36411"/>
    <w:basedOn w:val="853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Tabela com grade36412"/>
    <w:basedOn w:val="853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Tabela com grade364120"/>
    <w:basedOn w:val="853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59">
    <w:name w:val="Hyperlink"/>
    <w:basedOn w:val="852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60">
    <w:name w:val="Revision"/>
    <w:hidden/>
    <w:uiPriority w:val="99"/>
    <w:semiHidden/>
    <w:pPr>
      <w:pBdr/>
      <w:spacing w:after="0" w:line="240" w:lineRule="auto"/>
      <w:ind/>
    </w:pPr>
  </w:style>
  <w:style w:type="paragraph" w:styleId="861">
    <w:name w:val="Balloon Text"/>
    <w:basedOn w:val="851"/>
    <w:link w:val="862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62" w:customStyle="1">
    <w:name w:val="Texto de balão Char"/>
    <w:basedOn w:val="852"/>
    <w:link w:val="861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character" w:styleId="863">
    <w:name w:val="Emphasis"/>
    <w:basedOn w:val="852"/>
    <w:uiPriority w:val="20"/>
    <w:qFormat/>
    <w:pPr>
      <w:pBdr/>
      <w:spacing/>
      <w:ind/>
    </w:pPr>
    <w:rPr>
      <w:i/>
      <w:iCs/>
    </w:rPr>
  </w:style>
  <w:style w:type="paragraph" w:styleId="864">
    <w:name w:val="List Paragraph"/>
    <w:basedOn w:val="851"/>
    <w:uiPriority w:val="34"/>
    <w:qFormat/>
    <w:pPr>
      <w:pBdr/>
      <w:spacing/>
      <w:ind w:left="720"/>
      <w:contextualSpacing w:val="true"/>
    </w:pPr>
  </w:style>
  <w:style w:type="table" w:styleId="865" w:customStyle="1">
    <w:name w:val="Tabela com grade3"/>
    <w:basedOn w:val="853"/>
    <w:uiPriority w:val="59"/>
    <w:pPr>
      <w:pBdr/>
      <w:spacing w:after="0" w:line="240" w:lineRule="auto"/>
      <w:ind/>
    </w:pPr>
    <w:rPr>
      <w:rFonts w:ascii="Calibri" w:hAnsi="Calibri" w:eastAsia="Calibri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66" w:customStyle="1">
    <w:name w:val="normaltextrun"/>
    <w:basedOn w:val="852"/>
    <w:pPr>
      <w:pBdr/>
      <w:spacing/>
      <w:ind/>
    </w:pPr>
  </w:style>
  <w:style w:type="character" w:styleId="867" w:customStyle="1">
    <w:name w:val="eop"/>
    <w:basedOn w:val="852"/>
    <w:pPr>
      <w:pBdr/>
      <w:spacing/>
      <w:ind/>
    </w:pPr>
  </w:style>
  <w:style w:type="paragraph" w:styleId="868" w:customStyle="1">
    <w:name w:val="Default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pt-BR" w:bidi="ar-SA"/>
      <w14:ligatures w14:val="none"/>
    </w:rPr>
  </w:style>
  <w:style w:type="character" w:styleId="869" w:customStyle="1">
    <w:name w:val="ui-provider"/>
    <w:pPr>
      <w:pBdr/>
      <w:spacing/>
      <w:ind/>
    </w:pPr>
  </w:style>
  <w:style w:type="paragraph" w:styleId="870" w:customStyle="1">
    <w:name w:val="Normal (Web)"/>
    <w:basedOn w:val="676"/>
    <w:uiPriority w:val="99"/>
    <w:semiHidden/>
    <w:unhideWhenUsed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spacing w:after="100" w:afterAutospacing="1" w:before="100" w:beforeAutospacing="1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pt-BR" w:eastAsia="pt-BR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OURO BRANCO</dc:creator>
  <cp:keywords/>
  <dc:description/>
  <cp:revision>1423</cp:revision>
  <dcterms:created xsi:type="dcterms:W3CDTF">2021-10-18T19:23:00Z</dcterms:created>
  <dcterms:modified xsi:type="dcterms:W3CDTF">2024-09-09T13:59:30Z</dcterms:modified>
</cp:coreProperties>
</file>